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B" w:rsidRDefault="00F36029" w:rsidP="007E627B">
      <w:pPr>
        <w:widowControl w:val="0"/>
        <w:suppressAutoHyphens/>
        <w:spacing w:line="276" w:lineRule="auto"/>
        <w:jc w:val="center"/>
        <w:rPr>
          <w:rStyle w:val="a3"/>
          <w:iCs/>
          <w:color w:val="333333"/>
          <w:sz w:val="30"/>
          <w:szCs w:val="30"/>
          <w:shd w:val="clear" w:color="auto" w:fill="FFFFFF"/>
          <w:lang w:val="en-US"/>
        </w:rPr>
      </w:pPr>
      <w:r>
        <w:rPr>
          <w:b/>
          <w:bCs/>
          <w:iCs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>
            <wp:extent cx="6387760" cy="9315450"/>
            <wp:effectExtent l="19050" t="0" r="0" b="0"/>
            <wp:docPr id="1" name="Рисунок 1" descr="C:\Users\User\Documents\Мониторинг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ниторинг 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1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29" w:rsidRDefault="00F36029" w:rsidP="007E627B">
      <w:pPr>
        <w:widowControl w:val="0"/>
        <w:suppressAutoHyphens/>
        <w:spacing w:line="276" w:lineRule="auto"/>
        <w:jc w:val="center"/>
        <w:rPr>
          <w:rStyle w:val="a3"/>
          <w:iCs/>
          <w:color w:val="333333"/>
          <w:sz w:val="30"/>
          <w:szCs w:val="30"/>
          <w:shd w:val="clear" w:color="auto" w:fill="FFFFFF"/>
          <w:lang w:val="en-US"/>
        </w:rPr>
      </w:pPr>
    </w:p>
    <w:p w:rsidR="00F36029" w:rsidRDefault="00F36029" w:rsidP="007E627B">
      <w:pPr>
        <w:widowControl w:val="0"/>
        <w:suppressAutoHyphens/>
        <w:spacing w:line="276" w:lineRule="auto"/>
        <w:jc w:val="center"/>
        <w:rPr>
          <w:rStyle w:val="a3"/>
          <w:iCs/>
          <w:color w:val="333333"/>
          <w:sz w:val="30"/>
          <w:szCs w:val="30"/>
          <w:shd w:val="clear" w:color="auto" w:fill="FFFFFF"/>
          <w:lang w:val="en-US"/>
        </w:rPr>
      </w:pPr>
    </w:p>
    <w:p w:rsidR="007E627B" w:rsidRPr="009B469E" w:rsidRDefault="007E627B" w:rsidP="007E627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469E">
        <w:rPr>
          <w:color w:val="000000"/>
          <w:sz w:val="28"/>
          <w:szCs w:val="28"/>
        </w:rPr>
        <w:t xml:space="preserve"> </w:t>
      </w:r>
      <w:r w:rsidRPr="009B469E">
        <w:rPr>
          <w:sz w:val="28"/>
          <w:szCs w:val="28"/>
        </w:rPr>
        <w:t xml:space="preserve">отражения состояния муниципальной системы образования, отслеживание динамики качества предоставляемых образовательных услуг, </w:t>
      </w:r>
      <w:r w:rsidRPr="009B469E">
        <w:rPr>
          <w:color w:val="000000"/>
          <w:sz w:val="28"/>
          <w:szCs w:val="28"/>
        </w:rPr>
        <w:t>эффективности педагогической деятельности.</w:t>
      </w:r>
    </w:p>
    <w:p w:rsidR="007E627B" w:rsidRPr="009B469E" w:rsidRDefault="007E627B" w:rsidP="007E627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p w:rsidR="007E627B" w:rsidRPr="009B469E" w:rsidRDefault="007E627B" w:rsidP="007E627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bCs/>
          <w:color w:val="000000"/>
          <w:spacing w:val="3"/>
          <w:sz w:val="28"/>
          <w:szCs w:val="28"/>
        </w:rPr>
      </w:pPr>
      <w:r w:rsidRPr="009B469E">
        <w:rPr>
          <w:bCs/>
          <w:color w:val="000000"/>
          <w:spacing w:val="3"/>
          <w:sz w:val="28"/>
          <w:szCs w:val="28"/>
        </w:rPr>
        <w:t>2.2. Для достижения постав</w:t>
      </w:r>
      <w:r w:rsidRPr="009B469E">
        <w:rPr>
          <w:bCs/>
          <w:color w:val="000000"/>
          <w:spacing w:val="6"/>
          <w:sz w:val="28"/>
          <w:szCs w:val="28"/>
        </w:rPr>
        <w:t>ленных целей решаются следу</w:t>
      </w:r>
      <w:r w:rsidRPr="009B469E">
        <w:rPr>
          <w:bCs/>
          <w:color w:val="000000"/>
          <w:spacing w:val="3"/>
          <w:sz w:val="28"/>
          <w:szCs w:val="28"/>
        </w:rPr>
        <w:t>ющие задачи:</w:t>
      </w:r>
    </w:p>
    <w:p w:rsidR="007E627B" w:rsidRPr="009B469E" w:rsidRDefault="007E627B" w:rsidP="007E627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540"/>
        <w:jc w:val="both"/>
        <w:rPr>
          <w:bCs/>
          <w:color w:val="000000"/>
          <w:sz w:val="28"/>
          <w:szCs w:val="28"/>
        </w:rPr>
      </w:pPr>
      <w:r w:rsidRPr="009B469E">
        <w:rPr>
          <w:bCs/>
          <w:color w:val="000000"/>
          <w:spacing w:val="-14"/>
          <w:sz w:val="28"/>
          <w:szCs w:val="28"/>
        </w:rPr>
        <w:t xml:space="preserve">2.2.1.          </w:t>
      </w:r>
      <w:r w:rsidRPr="009B469E">
        <w:rPr>
          <w:bCs/>
          <w:color w:val="000000"/>
          <w:spacing w:val="2"/>
          <w:sz w:val="28"/>
          <w:szCs w:val="28"/>
        </w:rPr>
        <w:t>Разработка и использова</w:t>
      </w:r>
      <w:r w:rsidRPr="009B469E">
        <w:rPr>
          <w:bCs/>
          <w:color w:val="000000"/>
          <w:spacing w:val="-2"/>
          <w:sz w:val="28"/>
          <w:szCs w:val="28"/>
        </w:rPr>
        <w:t>ние единых  нормативных мате</w:t>
      </w:r>
      <w:r w:rsidRPr="009B469E">
        <w:rPr>
          <w:bCs/>
          <w:color w:val="000000"/>
          <w:spacing w:val="2"/>
          <w:sz w:val="28"/>
          <w:szCs w:val="28"/>
        </w:rPr>
        <w:t>риалов.</w:t>
      </w:r>
    </w:p>
    <w:p w:rsidR="007E627B" w:rsidRPr="009B469E" w:rsidRDefault="007E627B" w:rsidP="007E627B">
      <w:pPr>
        <w:numPr>
          <w:ilvl w:val="2"/>
          <w:numId w:val="10"/>
        </w:numPr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Создание четкой структуры мониторинговых исследований. </w:t>
      </w:r>
    </w:p>
    <w:p w:rsidR="007E627B" w:rsidRPr="009B469E" w:rsidRDefault="007E627B" w:rsidP="007E627B">
      <w:pPr>
        <w:numPr>
          <w:ilvl w:val="2"/>
          <w:numId w:val="10"/>
        </w:numPr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Разработка и применение технологий сбора, обобщения, классификации и анализа информации.</w:t>
      </w:r>
    </w:p>
    <w:p w:rsidR="007E627B" w:rsidRPr="009B469E" w:rsidRDefault="007E627B" w:rsidP="007E627B">
      <w:pPr>
        <w:widowControl w:val="0"/>
        <w:numPr>
          <w:ilvl w:val="2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40" w:firstLine="0"/>
        <w:jc w:val="both"/>
        <w:rPr>
          <w:bCs/>
          <w:color w:val="000000"/>
          <w:sz w:val="28"/>
          <w:szCs w:val="28"/>
        </w:rPr>
      </w:pPr>
      <w:r w:rsidRPr="009B469E">
        <w:rPr>
          <w:bCs/>
          <w:color w:val="000000"/>
          <w:spacing w:val="2"/>
          <w:sz w:val="28"/>
          <w:szCs w:val="28"/>
        </w:rPr>
        <w:t>Обеспечение получения досто</w:t>
      </w:r>
      <w:r w:rsidRPr="009B469E">
        <w:rPr>
          <w:bCs/>
          <w:color w:val="000000"/>
          <w:spacing w:val="6"/>
          <w:sz w:val="28"/>
          <w:szCs w:val="28"/>
        </w:rPr>
        <w:t>верной и объективной инфор</w:t>
      </w:r>
      <w:r w:rsidRPr="009B469E">
        <w:rPr>
          <w:bCs/>
          <w:color w:val="000000"/>
          <w:spacing w:val="7"/>
          <w:sz w:val="28"/>
          <w:szCs w:val="28"/>
        </w:rPr>
        <w:t>мации об условиях, организа</w:t>
      </w:r>
      <w:r w:rsidRPr="009B469E">
        <w:rPr>
          <w:bCs/>
          <w:color w:val="000000"/>
          <w:spacing w:val="1"/>
          <w:sz w:val="28"/>
          <w:szCs w:val="28"/>
        </w:rPr>
        <w:t xml:space="preserve">ции, содержании и результатах </w:t>
      </w:r>
      <w:r w:rsidRPr="009B469E">
        <w:rPr>
          <w:bCs/>
          <w:color w:val="000000"/>
          <w:spacing w:val="3"/>
          <w:sz w:val="28"/>
          <w:szCs w:val="28"/>
        </w:rPr>
        <w:t>образовательного процесса.</w:t>
      </w:r>
    </w:p>
    <w:p w:rsidR="007E627B" w:rsidRPr="009B469E" w:rsidRDefault="007E627B" w:rsidP="007E627B">
      <w:pPr>
        <w:widowControl w:val="0"/>
        <w:shd w:val="clear" w:color="auto" w:fill="FFFFFF"/>
        <w:tabs>
          <w:tab w:val="left" w:pos="595"/>
          <w:tab w:val="left" w:pos="144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 xml:space="preserve">       2.2.5.</w:t>
      </w:r>
      <w:r w:rsidRPr="009B469E">
        <w:rPr>
          <w:bCs/>
          <w:color w:val="000000"/>
          <w:spacing w:val="10"/>
          <w:sz w:val="28"/>
          <w:szCs w:val="28"/>
        </w:rPr>
        <w:t>Систематизация инфор</w:t>
      </w:r>
      <w:r w:rsidRPr="009B469E">
        <w:rPr>
          <w:bCs/>
          <w:color w:val="000000"/>
          <w:spacing w:val="-1"/>
          <w:sz w:val="28"/>
          <w:szCs w:val="28"/>
        </w:rPr>
        <w:t>мации, повышение ее оператив</w:t>
      </w:r>
      <w:r w:rsidRPr="009B469E">
        <w:rPr>
          <w:bCs/>
          <w:color w:val="000000"/>
          <w:spacing w:val="2"/>
          <w:sz w:val="28"/>
          <w:szCs w:val="28"/>
        </w:rPr>
        <w:t>ности и доступности.</w:t>
      </w:r>
    </w:p>
    <w:p w:rsidR="007E627B" w:rsidRPr="009B469E" w:rsidRDefault="007E627B" w:rsidP="007E627B">
      <w:pPr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540" w:firstLine="0"/>
        <w:jc w:val="both"/>
        <w:rPr>
          <w:bCs/>
          <w:color w:val="000000"/>
          <w:sz w:val="28"/>
          <w:szCs w:val="28"/>
        </w:rPr>
      </w:pPr>
      <w:r w:rsidRPr="009B469E">
        <w:rPr>
          <w:bCs/>
          <w:color w:val="000000"/>
          <w:spacing w:val="6"/>
          <w:sz w:val="28"/>
          <w:szCs w:val="28"/>
        </w:rPr>
        <w:t>Совершенствование тех</w:t>
      </w:r>
      <w:r w:rsidRPr="009B469E">
        <w:rPr>
          <w:bCs/>
          <w:color w:val="000000"/>
          <w:spacing w:val="5"/>
          <w:sz w:val="28"/>
          <w:szCs w:val="28"/>
        </w:rPr>
        <w:t>нологии информационно-ана</w:t>
      </w:r>
      <w:r w:rsidRPr="009B469E">
        <w:rPr>
          <w:bCs/>
          <w:color w:val="000000"/>
          <w:spacing w:val="4"/>
          <w:sz w:val="28"/>
          <w:szCs w:val="28"/>
        </w:rPr>
        <w:t>литической деятельности.</w:t>
      </w:r>
    </w:p>
    <w:p w:rsidR="007E627B" w:rsidRPr="009B469E" w:rsidRDefault="007E627B" w:rsidP="007E627B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 w:rsidRPr="009B469E">
        <w:rPr>
          <w:bCs/>
          <w:color w:val="000000"/>
          <w:spacing w:val="-2"/>
          <w:sz w:val="28"/>
          <w:szCs w:val="28"/>
        </w:rPr>
        <w:t xml:space="preserve">Своевременное выявление </w:t>
      </w:r>
      <w:r w:rsidRPr="009B469E">
        <w:rPr>
          <w:bCs/>
          <w:color w:val="000000"/>
          <w:spacing w:val="-1"/>
          <w:sz w:val="28"/>
          <w:szCs w:val="28"/>
        </w:rPr>
        <w:t xml:space="preserve">изменений в сфере образования </w:t>
      </w:r>
      <w:r w:rsidRPr="009B469E">
        <w:rPr>
          <w:bCs/>
          <w:color w:val="000000"/>
          <w:spacing w:val="2"/>
          <w:sz w:val="28"/>
          <w:szCs w:val="28"/>
        </w:rPr>
        <w:t>и вызвавших их факторов.</w:t>
      </w:r>
    </w:p>
    <w:p w:rsidR="007E627B" w:rsidRPr="009B469E" w:rsidRDefault="007E627B" w:rsidP="007E627B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40" w:firstLine="0"/>
        <w:jc w:val="both"/>
        <w:rPr>
          <w:bCs/>
          <w:color w:val="000000"/>
          <w:sz w:val="28"/>
          <w:szCs w:val="28"/>
        </w:rPr>
      </w:pPr>
      <w:r w:rsidRPr="009B469E">
        <w:rPr>
          <w:bCs/>
          <w:color w:val="000000"/>
          <w:spacing w:val="4"/>
          <w:sz w:val="28"/>
          <w:szCs w:val="28"/>
        </w:rPr>
        <w:t xml:space="preserve">Обеспечение </w:t>
      </w:r>
      <w:r w:rsidRPr="009B469E">
        <w:rPr>
          <w:sz w:val="28"/>
          <w:szCs w:val="28"/>
        </w:rPr>
        <w:t xml:space="preserve">администрации  школы оперативной и достоверной </w:t>
      </w:r>
      <w:r w:rsidRPr="009B469E">
        <w:rPr>
          <w:bCs/>
          <w:color w:val="000000"/>
          <w:spacing w:val="2"/>
          <w:sz w:val="28"/>
          <w:szCs w:val="28"/>
        </w:rPr>
        <w:t>информаци</w:t>
      </w:r>
      <w:r w:rsidRPr="009B469E">
        <w:rPr>
          <w:bCs/>
          <w:color w:val="000000"/>
          <w:spacing w:val="3"/>
          <w:sz w:val="28"/>
          <w:szCs w:val="28"/>
        </w:rPr>
        <w:t>ей.</w:t>
      </w:r>
    </w:p>
    <w:p w:rsidR="007E627B" w:rsidRPr="009B469E" w:rsidRDefault="007E627B" w:rsidP="007E627B">
      <w:pPr>
        <w:numPr>
          <w:ilvl w:val="2"/>
          <w:numId w:val="11"/>
        </w:numPr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Координация деятельности всех субъектов мониторинга </w:t>
      </w:r>
    </w:p>
    <w:p w:rsidR="007E627B" w:rsidRDefault="007E627B" w:rsidP="007E627B">
      <w:pPr>
        <w:numPr>
          <w:ilvl w:val="2"/>
          <w:numId w:val="11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Разработка технологии использования полученной информации в качестве информационной основы принятия управленческих  решений.</w:t>
      </w:r>
    </w:p>
    <w:p w:rsidR="007E627B" w:rsidRPr="009B469E" w:rsidRDefault="007E627B" w:rsidP="007E627B">
      <w:pPr>
        <w:ind w:left="567"/>
        <w:jc w:val="both"/>
        <w:rPr>
          <w:sz w:val="28"/>
          <w:szCs w:val="28"/>
        </w:rPr>
      </w:pPr>
    </w:p>
    <w:p w:rsidR="007E627B" w:rsidRPr="009B469E" w:rsidRDefault="007E627B" w:rsidP="007E627B">
      <w:pPr>
        <w:jc w:val="center"/>
        <w:rPr>
          <w:sz w:val="28"/>
          <w:szCs w:val="28"/>
        </w:rPr>
      </w:pPr>
      <w:r w:rsidRPr="009B469E">
        <w:rPr>
          <w:b/>
          <w:sz w:val="28"/>
          <w:szCs w:val="28"/>
        </w:rPr>
        <w:t>3. Объекты мониторинга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Объектами мониторинга являются образовательные результаты, ресурсы и  условия образовательного процесса, имеющийся нераскрытый потенциал.  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b/>
          <w:sz w:val="28"/>
          <w:szCs w:val="28"/>
        </w:rPr>
        <w:t>3.1. Образовательная среда:</w:t>
      </w:r>
    </w:p>
    <w:p w:rsidR="007E627B" w:rsidRPr="009B469E" w:rsidRDefault="007E627B" w:rsidP="007E627B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контингент учащихся / воспитанников</w:t>
      </w:r>
      <w:r w:rsidRPr="009B469E">
        <w:rPr>
          <w:bCs/>
          <w:color w:val="000000"/>
          <w:sz w:val="28"/>
          <w:szCs w:val="28"/>
        </w:rPr>
        <w:t xml:space="preserve">, </w:t>
      </w:r>
      <w:r w:rsidRPr="009B469E">
        <w:rPr>
          <w:bCs/>
          <w:color w:val="000000"/>
          <w:spacing w:val="4"/>
          <w:sz w:val="28"/>
          <w:szCs w:val="28"/>
        </w:rPr>
        <w:t>его дифференциация</w:t>
      </w:r>
      <w:r w:rsidRPr="009B469E">
        <w:rPr>
          <w:sz w:val="28"/>
          <w:szCs w:val="28"/>
        </w:rPr>
        <w:t>;</w:t>
      </w:r>
    </w:p>
    <w:p w:rsidR="007E627B" w:rsidRPr="009B469E" w:rsidRDefault="007E627B" w:rsidP="007E627B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кадровое (педагогическое) обеспечение;</w:t>
      </w:r>
    </w:p>
    <w:p w:rsidR="007E627B" w:rsidRPr="009B469E" w:rsidRDefault="007E627B" w:rsidP="007E627B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родители (образовательный, социальный, культурный уровень);</w:t>
      </w:r>
    </w:p>
    <w:p w:rsidR="007E627B" w:rsidRPr="009B469E" w:rsidRDefault="007E627B" w:rsidP="007E627B">
      <w:pPr>
        <w:jc w:val="both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3.2. Образовательный процесс: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сведения по выполнению всеобуча;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9B469E">
        <w:rPr>
          <w:sz w:val="28"/>
          <w:szCs w:val="28"/>
        </w:rPr>
        <w:t>контроля за</w:t>
      </w:r>
      <w:proofErr w:type="gramEnd"/>
      <w:r w:rsidRPr="009B469E">
        <w:rPr>
          <w:sz w:val="28"/>
          <w:szCs w:val="28"/>
        </w:rPr>
        <w:t xml:space="preserve"> уровнем учебных достижений учащихся / воспитанников;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структура дифференцированного обучения;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bCs/>
          <w:color w:val="000000"/>
          <w:spacing w:val="13"/>
          <w:sz w:val="28"/>
          <w:szCs w:val="28"/>
        </w:rPr>
        <w:t>учебные</w:t>
      </w:r>
      <w:r w:rsidRPr="009B469E">
        <w:rPr>
          <w:bCs/>
          <w:color w:val="000000"/>
          <w:spacing w:val="3"/>
          <w:sz w:val="28"/>
          <w:szCs w:val="28"/>
        </w:rPr>
        <w:t>, обра</w:t>
      </w:r>
      <w:r w:rsidRPr="009B469E">
        <w:rPr>
          <w:bCs/>
          <w:color w:val="000000"/>
          <w:spacing w:val="13"/>
          <w:sz w:val="28"/>
          <w:szCs w:val="28"/>
        </w:rPr>
        <w:t>зовательные про</w:t>
      </w:r>
      <w:r w:rsidRPr="009B469E">
        <w:rPr>
          <w:bCs/>
          <w:color w:val="000000"/>
          <w:spacing w:val="-2"/>
          <w:sz w:val="28"/>
          <w:szCs w:val="28"/>
        </w:rPr>
        <w:t>граммы, программы развития;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учебные планы;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рабочие программы;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годовой план;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инновационная деятельность;</w:t>
      </w:r>
    </w:p>
    <w:p w:rsidR="007E627B" w:rsidRPr="009B469E" w:rsidRDefault="007E627B" w:rsidP="007E627B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9B469E">
        <w:rPr>
          <w:sz w:val="28"/>
          <w:szCs w:val="28"/>
        </w:rPr>
        <w:t xml:space="preserve">работа с одаренными детьми. </w:t>
      </w:r>
    </w:p>
    <w:p w:rsidR="007E627B" w:rsidRPr="009B469E" w:rsidRDefault="007E627B" w:rsidP="007E627B">
      <w:pPr>
        <w:jc w:val="both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3.3. Методическое обеспечение образовательного процесса:</w:t>
      </w:r>
    </w:p>
    <w:p w:rsidR="007E627B" w:rsidRPr="009B469E" w:rsidRDefault="007E627B" w:rsidP="007E627B">
      <w:pPr>
        <w:numPr>
          <w:ilvl w:val="0"/>
          <w:numId w:val="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выполнение учебных программ;</w:t>
      </w:r>
    </w:p>
    <w:p w:rsidR="007E627B" w:rsidRPr="009B469E" w:rsidRDefault="007E627B" w:rsidP="007E627B">
      <w:pPr>
        <w:numPr>
          <w:ilvl w:val="0"/>
          <w:numId w:val="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lastRenderedPageBreak/>
        <w:t>итоговая аттестация;</w:t>
      </w:r>
    </w:p>
    <w:p w:rsidR="007E627B" w:rsidRPr="009B469E" w:rsidRDefault="007E627B" w:rsidP="007E627B">
      <w:pPr>
        <w:numPr>
          <w:ilvl w:val="0"/>
          <w:numId w:val="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материалы по методической работе;</w:t>
      </w:r>
    </w:p>
    <w:p w:rsidR="007E627B" w:rsidRPr="009B469E" w:rsidRDefault="007E627B" w:rsidP="007E627B">
      <w:pPr>
        <w:jc w:val="both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3.4 Социально-психологическое сопровождение образовательного процесса:</w:t>
      </w:r>
    </w:p>
    <w:p w:rsidR="007E627B" w:rsidRPr="009B469E" w:rsidRDefault="007E627B" w:rsidP="007E627B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психолого-педагогическая диагностика;</w:t>
      </w:r>
    </w:p>
    <w:p w:rsidR="007E627B" w:rsidRPr="009B469E" w:rsidRDefault="007E627B" w:rsidP="007E627B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коррекционно-развивающая работа.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b/>
          <w:sz w:val="28"/>
          <w:szCs w:val="28"/>
        </w:rPr>
        <w:t>3.5. Воспитательная система:</w:t>
      </w:r>
    </w:p>
    <w:p w:rsidR="007E627B" w:rsidRPr="009B469E" w:rsidRDefault="007E627B" w:rsidP="007E627B">
      <w:pPr>
        <w:numPr>
          <w:ilvl w:val="0"/>
          <w:numId w:val="12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воспитательные программы; 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сведения о работе кружков, клубов, спортивных секций; 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трудоустройство выпускников;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анализ профилактической работы;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сведения  о детских общественных организациях и объединениях;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диагностика воспитанности учащихся;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результативность воспитательной работы;</w:t>
      </w:r>
    </w:p>
    <w:p w:rsidR="007E627B" w:rsidRPr="009B469E" w:rsidRDefault="007E627B" w:rsidP="007E627B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сведения об участии в конкурсах различного уровня;</w:t>
      </w:r>
    </w:p>
    <w:p w:rsidR="007E627B" w:rsidRPr="009B469E" w:rsidRDefault="007E627B" w:rsidP="007E627B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jc w:val="both"/>
        <w:rPr>
          <w:bCs/>
          <w:color w:val="000000"/>
          <w:spacing w:val="-16"/>
          <w:sz w:val="28"/>
          <w:szCs w:val="28"/>
        </w:rPr>
      </w:pPr>
      <w:r w:rsidRPr="009B469E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9B469E">
        <w:rPr>
          <w:bCs/>
          <w:color w:val="000000"/>
          <w:spacing w:val="1"/>
          <w:sz w:val="28"/>
          <w:szCs w:val="28"/>
        </w:rPr>
        <w:t>окружающим социумом;</w:t>
      </w:r>
    </w:p>
    <w:p w:rsidR="007E627B" w:rsidRPr="009B469E" w:rsidRDefault="007E627B" w:rsidP="007E627B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jc w:val="both"/>
        <w:rPr>
          <w:bCs/>
          <w:color w:val="000000"/>
          <w:spacing w:val="-16"/>
          <w:sz w:val="28"/>
          <w:szCs w:val="28"/>
        </w:rPr>
      </w:pPr>
      <w:r w:rsidRPr="009B469E">
        <w:rPr>
          <w:sz w:val="28"/>
          <w:szCs w:val="28"/>
        </w:rPr>
        <w:t>организация работы спортивных секций, групп здоровья;</w:t>
      </w:r>
    </w:p>
    <w:p w:rsidR="007E627B" w:rsidRPr="009B469E" w:rsidRDefault="007E627B" w:rsidP="007E627B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jc w:val="both"/>
        <w:rPr>
          <w:bCs/>
          <w:color w:val="000000"/>
          <w:spacing w:val="-16"/>
          <w:sz w:val="28"/>
          <w:szCs w:val="28"/>
        </w:rPr>
      </w:pPr>
      <w:r w:rsidRPr="009B469E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:rsidR="007E627B" w:rsidRPr="009B469E" w:rsidRDefault="007E627B" w:rsidP="007E627B">
      <w:pPr>
        <w:jc w:val="both"/>
        <w:rPr>
          <w:b/>
          <w:sz w:val="28"/>
          <w:szCs w:val="28"/>
        </w:rPr>
      </w:pPr>
      <w:r w:rsidRPr="009B469E">
        <w:rPr>
          <w:b/>
          <w:bCs/>
          <w:color w:val="000000"/>
          <w:spacing w:val="11"/>
          <w:sz w:val="28"/>
          <w:szCs w:val="28"/>
        </w:rPr>
        <w:t>3.6. Ученик / воспитанник (</w:t>
      </w:r>
      <w:r w:rsidRPr="009B469E">
        <w:rPr>
          <w:b/>
          <w:sz w:val="28"/>
          <w:szCs w:val="28"/>
        </w:rPr>
        <w:t>класс, классы, группы; параллель)</w:t>
      </w:r>
      <w:r w:rsidRPr="009B469E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степень адаптации в переходные периоды;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организация работы с одаренными учащимися / воспитанниками;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уровень учебных достижений, анализ качества знаний учащихся / воспитанников;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уровень воспитанности учащихся / воспитанников;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информация об исследовательской работе учащихся;</w:t>
      </w:r>
    </w:p>
    <w:p w:rsidR="007E627B" w:rsidRPr="009B469E" w:rsidRDefault="007E627B" w:rsidP="007E627B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учебные и </w:t>
      </w:r>
      <w:proofErr w:type="spellStart"/>
      <w:r w:rsidRPr="009B469E">
        <w:rPr>
          <w:sz w:val="28"/>
          <w:szCs w:val="28"/>
        </w:rPr>
        <w:t>внеучебные</w:t>
      </w:r>
      <w:proofErr w:type="spellEnd"/>
      <w:r w:rsidRPr="009B469E">
        <w:rPr>
          <w:sz w:val="28"/>
          <w:szCs w:val="28"/>
        </w:rPr>
        <w:t xml:space="preserve"> достижения учащихся;</w:t>
      </w:r>
    </w:p>
    <w:p w:rsidR="007E627B" w:rsidRPr="009B469E" w:rsidRDefault="007E627B" w:rsidP="007E627B">
      <w:pPr>
        <w:numPr>
          <w:ilvl w:val="1"/>
          <w:numId w:val="17"/>
        </w:numPr>
        <w:jc w:val="both"/>
        <w:rPr>
          <w:b/>
          <w:sz w:val="28"/>
          <w:szCs w:val="28"/>
        </w:rPr>
      </w:pPr>
      <w:r w:rsidRPr="009B469E">
        <w:rPr>
          <w:b/>
          <w:bCs/>
          <w:color w:val="000000"/>
          <w:spacing w:val="11"/>
          <w:sz w:val="28"/>
          <w:szCs w:val="28"/>
        </w:rPr>
        <w:t xml:space="preserve">Педагог </w:t>
      </w:r>
      <w:r w:rsidRPr="009B469E">
        <w:rPr>
          <w:b/>
          <w:sz w:val="28"/>
          <w:szCs w:val="28"/>
        </w:rPr>
        <w:t>/ педагогический коллектив</w:t>
      </w:r>
      <w:r w:rsidRPr="009B469E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уровень профессиональной компетентности;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качество и результативность педагогической работы;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уровень инновационной деятельности;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анализ педагогических затруднений;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7E627B" w:rsidRPr="009B469E" w:rsidRDefault="007E627B" w:rsidP="007E627B">
      <w:pPr>
        <w:numPr>
          <w:ilvl w:val="0"/>
          <w:numId w:val="9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самообразовательная деятельность;</w:t>
      </w:r>
    </w:p>
    <w:p w:rsidR="007E627B" w:rsidRPr="009B469E" w:rsidRDefault="007E627B" w:rsidP="007E627B">
      <w:pPr>
        <w:shd w:val="clear" w:color="auto" w:fill="FFFFFF"/>
        <w:rPr>
          <w:b/>
          <w:color w:val="000000"/>
          <w:spacing w:val="-6"/>
          <w:sz w:val="28"/>
          <w:szCs w:val="28"/>
        </w:rPr>
      </w:pPr>
      <w:r w:rsidRPr="009B469E">
        <w:rPr>
          <w:b/>
          <w:color w:val="000000"/>
          <w:spacing w:val="-7"/>
          <w:sz w:val="28"/>
          <w:szCs w:val="28"/>
        </w:rPr>
        <w:t xml:space="preserve">4. Основные направления </w:t>
      </w:r>
      <w:r w:rsidRPr="009B469E">
        <w:rPr>
          <w:b/>
          <w:color w:val="000000"/>
          <w:spacing w:val="-6"/>
          <w:sz w:val="28"/>
          <w:szCs w:val="28"/>
        </w:rPr>
        <w:t>и виды мониторинга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4.1. К основным направлениям мониторинга относятся: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оснащенность образовательного процесса;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уровень учебных достижений;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состояние здоровья учащихся и воспитанников;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профессиональное мастерство педагогов;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организация управленческой деятельности;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proofErr w:type="spellStart"/>
      <w:r w:rsidRPr="009B469E">
        <w:rPr>
          <w:sz w:val="28"/>
          <w:szCs w:val="28"/>
        </w:rPr>
        <w:t>социокультурная</w:t>
      </w:r>
      <w:proofErr w:type="spellEnd"/>
      <w:r w:rsidRPr="009B469E">
        <w:rPr>
          <w:sz w:val="28"/>
          <w:szCs w:val="28"/>
        </w:rPr>
        <w:t xml:space="preserve"> и </w:t>
      </w:r>
      <w:proofErr w:type="spellStart"/>
      <w:r w:rsidRPr="009B469E">
        <w:rPr>
          <w:sz w:val="28"/>
          <w:szCs w:val="28"/>
        </w:rPr>
        <w:t>досуговая</w:t>
      </w:r>
      <w:proofErr w:type="spellEnd"/>
      <w:r w:rsidRPr="009B469E">
        <w:rPr>
          <w:sz w:val="28"/>
          <w:szCs w:val="28"/>
        </w:rPr>
        <w:t xml:space="preserve"> деятельность;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эффективность воспитательных и образовательных систем;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выполнение социального заказа;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психологический климат в образовательной системе;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инновационная деятельность;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lastRenderedPageBreak/>
        <w:t>реализация    программ развития и др.</w:t>
      </w:r>
    </w:p>
    <w:p w:rsidR="007E627B" w:rsidRPr="009B469E" w:rsidRDefault="007E627B" w:rsidP="007E627B">
      <w:pPr>
        <w:numPr>
          <w:ilvl w:val="0"/>
          <w:numId w:val="13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структурный и функциональный анализ образовательных систем.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4.2. Мониторинг качества муниципальной системы образования, организуемый по выбранным направлениям, использует различные виды измерений: педагогические, дидактические, социологические, статистические и др.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4.3.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7E627B" w:rsidRPr="00A06B30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4.4. На основании мониторинга фиксируется состояние качества системы образования </w:t>
      </w:r>
      <w:r>
        <w:rPr>
          <w:sz w:val="28"/>
          <w:szCs w:val="28"/>
        </w:rPr>
        <w:t>МК</w:t>
      </w:r>
      <w:r w:rsidRPr="009B469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«СОШ с. </w:t>
      </w:r>
      <w:proofErr w:type="spellStart"/>
      <w:r>
        <w:rPr>
          <w:sz w:val="28"/>
          <w:szCs w:val="28"/>
        </w:rPr>
        <w:t>Сафаровка</w:t>
      </w:r>
      <w:proofErr w:type="spellEnd"/>
      <w:r>
        <w:rPr>
          <w:sz w:val="28"/>
          <w:szCs w:val="28"/>
        </w:rPr>
        <w:t>»</w:t>
      </w:r>
      <w:r w:rsidRPr="009B469E">
        <w:rPr>
          <w:sz w:val="28"/>
          <w:szCs w:val="28"/>
        </w:rPr>
        <w:t xml:space="preserve"> прогнозируется ее развитие. </w:t>
      </w:r>
    </w:p>
    <w:p w:rsidR="007E627B" w:rsidRPr="009B469E" w:rsidRDefault="007E627B" w:rsidP="007E627B">
      <w:pPr>
        <w:jc w:val="center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5. Информационная база  мониторинга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5.1. Реализация мониторинга предполагает организацию постоянного слежения и накопления данных на основе:</w:t>
      </w:r>
    </w:p>
    <w:p w:rsidR="007E627B" w:rsidRPr="009B469E" w:rsidRDefault="007E627B" w:rsidP="007E627B">
      <w:pPr>
        <w:numPr>
          <w:ilvl w:val="2"/>
          <w:numId w:val="14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Отчетности, утвержденной нормативными актами федерального, регионального и локального  уровней;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5.1.2.   Документов и материалов, полученных в ходе:</w:t>
      </w:r>
    </w:p>
    <w:p w:rsidR="007E627B" w:rsidRPr="009B469E" w:rsidRDefault="007E627B" w:rsidP="007E627B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аккредитации и лицензирования школы;</w:t>
      </w:r>
    </w:p>
    <w:p w:rsidR="007E627B" w:rsidRPr="009B469E" w:rsidRDefault="007E627B" w:rsidP="007E627B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государственной итоговой аттестации выпускников;</w:t>
      </w:r>
    </w:p>
    <w:p w:rsidR="007E627B" w:rsidRPr="009B469E" w:rsidRDefault="007E627B" w:rsidP="007E627B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повышения квалификации и аттестации педагогических и руководящих кадров;</w:t>
      </w:r>
    </w:p>
    <w:p w:rsidR="007E627B" w:rsidRPr="009B469E" w:rsidRDefault="007E627B" w:rsidP="007E627B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ind w:left="54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экспертизы инновационной деятельности.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5.1.3.  Результатов централизованного тестирования;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5.1.4. Результатов   обследований,   предусмотренных   программой    развития и </w:t>
      </w:r>
      <w:proofErr w:type="gramStart"/>
      <w:r w:rsidRPr="009B469E">
        <w:rPr>
          <w:sz w:val="28"/>
          <w:szCs w:val="28"/>
        </w:rPr>
        <w:t>годовыми</w:t>
      </w:r>
      <w:proofErr w:type="gramEnd"/>
      <w:r w:rsidRPr="009B469E">
        <w:rPr>
          <w:sz w:val="28"/>
          <w:szCs w:val="28"/>
        </w:rPr>
        <w:t xml:space="preserve"> планом  работы;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5.1.6. Результатов   плановых специально организованных мониторинговых исследований.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 xml:space="preserve">5.1.7.   Результатов психолого-педагогической диагностики; </w:t>
      </w:r>
    </w:p>
    <w:p w:rsidR="007E627B" w:rsidRPr="009B469E" w:rsidRDefault="007E627B" w:rsidP="007E627B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5.1.8.   Результатов диагностики по предметам.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5.3. Получаемая в процессе мониторинга информация должна отвечать следующим требованиям:</w:t>
      </w:r>
      <w:r>
        <w:rPr>
          <w:sz w:val="28"/>
          <w:szCs w:val="28"/>
        </w:rPr>
        <w:t xml:space="preserve"> 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объективность –  должна отражать реальное состояние дел;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точность – иметь минимальные погрешности измерений;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полнота – источники должны быть оптимальными;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достаточность – объем информации должен позволить принять обоснованное решение;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proofErr w:type="spellStart"/>
      <w:r w:rsidRPr="009B469E">
        <w:rPr>
          <w:sz w:val="28"/>
          <w:szCs w:val="28"/>
        </w:rPr>
        <w:t>систематизированность</w:t>
      </w:r>
      <w:proofErr w:type="spellEnd"/>
      <w:r w:rsidRPr="009B469E">
        <w:rPr>
          <w:sz w:val="28"/>
          <w:szCs w:val="28"/>
        </w:rPr>
        <w:t xml:space="preserve"> – иметь четкую структуру сбора, пополнения, отчетности и хранения;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оперативность – информация должна быть своевременной;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:rsidR="007E627B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открытость – каждый субъект мониторинг</w:t>
      </w:r>
      <w:r>
        <w:rPr>
          <w:sz w:val="28"/>
          <w:szCs w:val="28"/>
        </w:rPr>
        <w:t>а может увидеть свой результат.</w:t>
      </w:r>
    </w:p>
    <w:p w:rsidR="007E627B" w:rsidRPr="009B469E" w:rsidRDefault="007E627B" w:rsidP="007E627B">
      <w:pPr>
        <w:numPr>
          <w:ilvl w:val="0"/>
          <w:numId w:val="15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</w:p>
    <w:p w:rsidR="007E627B" w:rsidRPr="009B469E" w:rsidRDefault="007E627B" w:rsidP="007E627B">
      <w:pPr>
        <w:jc w:val="center"/>
        <w:rPr>
          <w:b/>
          <w:sz w:val="28"/>
          <w:szCs w:val="28"/>
        </w:rPr>
      </w:pPr>
      <w:r w:rsidRPr="009B469E">
        <w:rPr>
          <w:b/>
          <w:sz w:val="28"/>
          <w:szCs w:val="28"/>
        </w:rPr>
        <w:t>6. Организация и управление мониторингом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lastRenderedPageBreak/>
        <w:t xml:space="preserve">6.1. Руководство мониторингом качества школьной системы образования  находится в компетенции </w:t>
      </w:r>
      <w:r>
        <w:rPr>
          <w:sz w:val="28"/>
          <w:szCs w:val="28"/>
        </w:rPr>
        <w:t>администрации МК</w:t>
      </w:r>
      <w:r w:rsidRPr="009B469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«СОШ с. </w:t>
      </w:r>
      <w:proofErr w:type="spellStart"/>
      <w:r>
        <w:rPr>
          <w:sz w:val="28"/>
          <w:szCs w:val="28"/>
        </w:rPr>
        <w:t>Сафаровка</w:t>
      </w:r>
      <w:proofErr w:type="spellEnd"/>
      <w:r>
        <w:rPr>
          <w:sz w:val="28"/>
          <w:szCs w:val="28"/>
        </w:rPr>
        <w:t>»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разрабатывает концептуальные основы мониторинга;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организует разработку нормативных и методических материалов;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определяет объем и структуру информационных потоков и организует их;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планирует и организует комплексные мониторинговые исследования;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организует научно-методическое обеспечение мониторинговых исследований;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организует распространение информации о результатах мониторинга;</w:t>
      </w:r>
    </w:p>
    <w:p w:rsidR="007E627B" w:rsidRPr="009B469E" w:rsidRDefault="007E627B" w:rsidP="007E627B">
      <w:pPr>
        <w:numPr>
          <w:ilvl w:val="0"/>
          <w:numId w:val="16"/>
        </w:numPr>
        <w:tabs>
          <w:tab w:val="clear" w:pos="1429"/>
          <w:tab w:val="num" w:pos="360"/>
        </w:tabs>
        <w:ind w:left="360" w:firstLine="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координирует деятельность субъектов, занимающихся мониторинговыми исследованиями.</w:t>
      </w:r>
    </w:p>
    <w:p w:rsidR="007E627B" w:rsidRPr="009B469E" w:rsidRDefault="007E627B" w:rsidP="007E627B">
      <w:pPr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6.1</w:t>
      </w:r>
      <w:r>
        <w:rPr>
          <w:sz w:val="28"/>
          <w:szCs w:val="28"/>
        </w:rPr>
        <w:t xml:space="preserve">.1. </w:t>
      </w:r>
      <w:r w:rsidRPr="009B469E">
        <w:rPr>
          <w:sz w:val="28"/>
          <w:szCs w:val="28"/>
        </w:rPr>
        <w:t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 их  анализ и использование, распространение результатов.</w:t>
      </w:r>
    </w:p>
    <w:p w:rsidR="007E627B" w:rsidRPr="009B469E" w:rsidRDefault="007E627B" w:rsidP="007E627B">
      <w:pPr>
        <w:ind w:left="360"/>
        <w:jc w:val="both"/>
        <w:rPr>
          <w:sz w:val="28"/>
          <w:szCs w:val="28"/>
        </w:rPr>
      </w:pPr>
      <w:r w:rsidRPr="009B469E">
        <w:rPr>
          <w:sz w:val="28"/>
          <w:szCs w:val="28"/>
        </w:rPr>
        <w:t>6.1.2.  С учетом изменений, происходящих в образовании, возможны изменения  в системе показателей мониторинга, совершенствованию методов и направлений исследований.</w:t>
      </w:r>
    </w:p>
    <w:p w:rsidR="007E627B" w:rsidRPr="009B469E" w:rsidRDefault="007E627B" w:rsidP="007E627B">
      <w:pPr>
        <w:jc w:val="both"/>
        <w:rPr>
          <w:sz w:val="28"/>
          <w:szCs w:val="28"/>
        </w:rPr>
      </w:pPr>
      <w:r w:rsidRPr="009B469E">
        <w:rPr>
          <w:sz w:val="28"/>
          <w:szCs w:val="28"/>
        </w:rPr>
        <w:t>6.2.</w:t>
      </w:r>
      <w:r w:rsidRPr="009B469E">
        <w:rPr>
          <w:sz w:val="28"/>
          <w:szCs w:val="28"/>
        </w:rPr>
        <w:tab/>
      </w:r>
      <w:proofErr w:type="gramStart"/>
      <w:r w:rsidRPr="009B469E">
        <w:rPr>
          <w:sz w:val="28"/>
          <w:szCs w:val="28"/>
        </w:rPr>
        <w:t xml:space="preserve">По результатам мониторинга готовятся аналитические материалы (отчеты,  </w:t>
      </w:r>
      <w:proofErr w:type="spellStart"/>
      <w:r>
        <w:rPr>
          <w:sz w:val="28"/>
          <w:szCs w:val="28"/>
        </w:rPr>
        <w:t>спраки</w:t>
      </w:r>
      <w:proofErr w:type="spellEnd"/>
      <w:r w:rsidRPr="009B469E">
        <w:rPr>
          <w:sz w:val="28"/>
          <w:szCs w:val="28"/>
        </w:rPr>
        <w:t xml:space="preserve"> в формах,   соответствующих целям и задачам конкретных исследований. </w:t>
      </w:r>
      <w:proofErr w:type="gramEnd"/>
    </w:p>
    <w:p w:rsidR="007E627B" w:rsidRPr="009B469E" w:rsidRDefault="007E627B" w:rsidP="007E627B">
      <w:pPr>
        <w:jc w:val="both"/>
        <w:rPr>
          <w:i/>
          <w:sz w:val="28"/>
          <w:szCs w:val="28"/>
        </w:rPr>
      </w:pPr>
      <w:r w:rsidRPr="009B469E">
        <w:rPr>
          <w:sz w:val="28"/>
          <w:szCs w:val="28"/>
        </w:rPr>
        <w:t xml:space="preserve">6.3.  </w:t>
      </w:r>
      <w:proofErr w:type="gramStart"/>
      <w:r w:rsidRPr="009B469E">
        <w:rPr>
          <w:sz w:val="28"/>
          <w:szCs w:val="28"/>
        </w:rPr>
        <w:t>Контроль за</w:t>
      </w:r>
      <w:proofErr w:type="gramEnd"/>
      <w:r w:rsidRPr="009B469E">
        <w:rPr>
          <w:sz w:val="28"/>
          <w:szCs w:val="28"/>
        </w:rPr>
        <w:t xml:space="preserve"> проведением мониторинга осуществляет  директор</w:t>
      </w:r>
      <w:r w:rsidRPr="009B46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  <w:r w:rsidRPr="009B469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«СОШ с. </w:t>
      </w:r>
      <w:proofErr w:type="spellStart"/>
      <w:r>
        <w:rPr>
          <w:sz w:val="28"/>
          <w:szCs w:val="28"/>
        </w:rPr>
        <w:t>Сафаровка</w:t>
      </w:r>
      <w:proofErr w:type="spellEnd"/>
      <w:r>
        <w:rPr>
          <w:sz w:val="28"/>
          <w:szCs w:val="28"/>
        </w:rPr>
        <w:t>»</w:t>
      </w:r>
    </w:p>
    <w:p w:rsidR="007E627B" w:rsidRDefault="007E627B" w:rsidP="007E627B"/>
    <w:p w:rsidR="00007294" w:rsidRDefault="00007294"/>
    <w:sectPr w:rsidR="00007294" w:rsidSect="000D7D72"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83"/>
    <w:multiLevelType w:val="hybridMultilevel"/>
    <w:tmpl w:val="F4C821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05756"/>
    <w:multiLevelType w:val="multilevel"/>
    <w:tmpl w:val="9C7024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3E5FDA"/>
    <w:multiLevelType w:val="hybridMultilevel"/>
    <w:tmpl w:val="5A388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5CCB"/>
    <w:multiLevelType w:val="hybridMultilevel"/>
    <w:tmpl w:val="35F69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346776"/>
    <w:multiLevelType w:val="multilevel"/>
    <w:tmpl w:val="F14EDA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518B7A3D"/>
    <w:multiLevelType w:val="hybridMultilevel"/>
    <w:tmpl w:val="FF6A3D5A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A1AF7"/>
    <w:multiLevelType w:val="multilevel"/>
    <w:tmpl w:val="023292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5CF57DFE"/>
    <w:multiLevelType w:val="multilevel"/>
    <w:tmpl w:val="8AB60C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1550F3"/>
    <w:multiLevelType w:val="hybridMultilevel"/>
    <w:tmpl w:val="97644A3C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326F2"/>
    <w:multiLevelType w:val="hybridMultilevel"/>
    <w:tmpl w:val="7D90704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7B"/>
    <w:rsid w:val="00007294"/>
    <w:rsid w:val="007E627B"/>
    <w:rsid w:val="00831ABE"/>
    <w:rsid w:val="00F3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2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0B4B-6612-4882-B4C0-786A3EA6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2016-02-22T13:23:00Z</dcterms:created>
  <dcterms:modified xsi:type="dcterms:W3CDTF">2016-02-22T13:26:00Z</dcterms:modified>
</cp:coreProperties>
</file>